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4094" w14:textId="77777777" w:rsidR="00DB0108" w:rsidRDefault="00DB0108" w:rsidP="004C65A6">
      <w:pPr>
        <w:jc w:val="center"/>
        <w:rPr>
          <w:rFonts w:ascii="Garamond" w:eastAsia="Times New Roman" w:hAnsi="Garamond"/>
          <w:b/>
          <w:bCs/>
          <w:sz w:val="28"/>
          <w:szCs w:val="28"/>
        </w:rPr>
      </w:pPr>
      <w:r w:rsidRPr="00DB0108">
        <w:rPr>
          <w:rFonts w:ascii="Garamond" w:eastAsia="Times New Roman" w:hAnsi="Garamond"/>
          <w:b/>
          <w:bCs/>
          <w:sz w:val="28"/>
          <w:szCs w:val="28"/>
        </w:rPr>
        <w:t>TILTAKOZÁS</w:t>
      </w:r>
    </w:p>
    <w:p w14:paraId="6CE5C759" w14:textId="77777777" w:rsidR="00814640" w:rsidRPr="00814640" w:rsidRDefault="00814640" w:rsidP="004C65A6">
      <w:pPr>
        <w:rPr>
          <w:rFonts w:ascii="Garamond" w:eastAsia="Times New Roman" w:hAnsi="Garamond"/>
        </w:rPr>
      </w:pPr>
    </w:p>
    <w:p w14:paraId="461D8177" w14:textId="77777777" w:rsidR="00814640" w:rsidRPr="00DB0108" w:rsidRDefault="00814640" w:rsidP="004C65A6">
      <w:pPr>
        <w:rPr>
          <w:rFonts w:ascii="Garamond" w:eastAsia="Times New Roman" w:hAnsi="Garamond"/>
          <w:sz w:val="28"/>
          <w:szCs w:val="28"/>
        </w:rPr>
      </w:pPr>
    </w:p>
    <w:p w14:paraId="74FC9967" w14:textId="77777777" w:rsidR="00DB0108" w:rsidRPr="00DB0108" w:rsidRDefault="00DB0108" w:rsidP="00DB0108">
      <w:pPr>
        <w:rPr>
          <w:rFonts w:ascii="Garamond" w:eastAsia="Times New Roman" w:hAnsi="Garamond"/>
        </w:rPr>
      </w:pPr>
    </w:p>
    <w:p w14:paraId="19960932" w14:textId="77777777" w:rsidR="00DB0108" w:rsidRPr="00DB0108" w:rsidRDefault="00DB0108" w:rsidP="00011AD4">
      <w:pPr>
        <w:spacing w:line="276" w:lineRule="auto"/>
        <w:jc w:val="both"/>
        <w:rPr>
          <w:rFonts w:ascii="Garamond" w:eastAsia="Times New Roman" w:hAnsi="Garamond"/>
        </w:rPr>
      </w:pPr>
      <w:r w:rsidRPr="00DB0108">
        <w:rPr>
          <w:rFonts w:ascii="Garamond" w:eastAsia="Times New Roman" w:hAnsi="Garamond"/>
        </w:rPr>
        <w:t>Alulírott XY, mint a</w:t>
      </w:r>
      <w:r w:rsidRPr="00DB0108">
        <w:rPr>
          <w:rFonts w:ascii="Garamond" w:eastAsia="Times New Roman" w:hAnsi="Garamond"/>
          <w:color w:val="0433FF"/>
        </w:rPr>
        <w:t> …………</w:t>
      </w:r>
      <w:proofErr w:type="gramStart"/>
      <w:r w:rsidRPr="00DB0108">
        <w:rPr>
          <w:rFonts w:ascii="Garamond" w:eastAsia="Times New Roman" w:hAnsi="Garamond"/>
          <w:color w:val="0433FF"/>
        </w:rPr>
        <w:t>……..</w:t>
      </w:r>
      <w:r w:rsidRPr="00DB0108">
        <w:rPr>
          <w:rFonts w:ascii="Garamond" w:eastAsia="Times New Roman" w:hAnsi="Garamond"/>
        </w:rPr>
        <w:t>,……….</w:t>
      </w:r>
      <w:proofErr w:type="gramEnd"/>
      <w:r w:rsidRPr="00DB0108">
        <w:rPr>
          <w:rFonts w:ascii="Garamond" w:eastAsia="Times New Roman" w:hAnsi="Garamond"/>
        </w:rPr>
        <w:t xml:space="preserve">. mint munkáltatómmal munkavégzésre irányuló jogviszonyban álló személy tiltakozom a munkáltató által bevezetett </w:t>
      </w:r>
      <w:proofErr w:type="spellStart"/>
      <w:r w:rsidRPr="00DB0108">
        <w:rPr>
          <w:rFonts w:ascii="Garamond" w:eastAsia="Times New Roman" w:hAnsi="Garamond"/>
          <w:b/>
        </w:rPr>
        <w:t>biometrikus</w:t>
      </w:r>
      <w:proofErr w:type="spellEnd"/>
      <w:r w:rsidRPr="00DB0108">
        <w:rPr>
          <w:rFonts w:ascii="Garamond" w:eastAsia="Times New Roman" w:hAnsi="Garamond"/>
          <w:b/>
        </w:rPr>
        <w:t xml:space="preserve"> beléptetőrendszerrel </w:t>
      </w:r>
      <w:r w:rsidRPr="00DB0108">
        <w:rPr>
          <w:rFonts w:ascii="Garamond" w:eastAsia="Times New Roman" w:hAnsi="Garamond"/>
        </w:rPr>
        <w:t xml:space="preserve">szemben. Tiltakozásom kiterjed mind a fényképkészítésre, mind pedig a fényképem </w:t>
      </w:r>
      <w:proofErr w:type="spellStart"/>
      <w:r w:rsidRPr="00DB0108">
        <w:rPr>
          <w:rFonts w:ascii="Garamond" w:eastAsia="Times New Roman" w:hAnsi="Garamond"/>
        </w:rPr>
        <w:t>biometrikus</w:t>
      </w:r>
      <w:proofErr w:type="spellEnd"/>
      <w:r w:rsidRPr="00DB0108">
        <w:rPr>
          <w:rFonts w:ascii="Garamond" w:eastAsia="Times New Roman" w:hAnsi="Garamond"/>
        </w:rPr>
        <w:t xml:space="preserve"> beléptetőrendszer céljából történő kezelésére. </w:t>
      </w:r>
    </w:p>
    <w:p w14:paraId="2BEB718C" w14:textId="77777777" w:rsidR="00DB0108" w:rsidRPr="00DB0108" w:rsidRDefault="00DB0108" w:rsidP="00011AD4">
      <w:pPr>
        <w:spacing w:line="276" w:lineRule="auto"/>
        <w:jc w:val="both"/>
        <w:rPr>
          <w:rFonts w:ascii="Garamond" w:eastAsia="Times New Roman" w:hAnsi="Garamond"/>
        </w:rPr>
      </w:pPr>
    </w:p>
    <w:p w14:paraId="31CA2BDA" w14:textId="77777777" w:rsidR="009A1367" w:rsidRDefault="00DB0108" w:rsidP="00011AD4">
      <w:pPr>
        <w:spacing w:line="276" w:lineRule="auto"/>
        <w:jc w:val="both"/>
        <w:rPr>
          <w:rFonts w:ascii="Garamond" w:eastAsia="Times New Roman" w:hAnsi="Garamond"/>
        </w:rPr>
      </w:pPr>
      <w:r w:rsidRPr="00DB0108">
        <w:rPr>
          <w:rFonts w:ascii="Garamond" w:eastAsia="Times New Roman" w:hAnsi="Garamond"/>
        </w:rPr>
        <w:t xml:space="preserve">Tiltakozásom alapja, hogy az adatkezelés nem felel meg a jogszerűség elvének, sérti a célhoz kötött adatkezelés elvét, az adatkezelés munkaidő-nyilvántartási céljára tekintettel nyilvánvalóan szükségtelen és aránytalan intézkedés, a jogaimat kevésbé korlátozó alternatívák megvizsgálásra sem kerültek, továbbá az adatkezelési tájékoztató is hiányos, így az adatkezelés alapvető körülményei sem állapíthatók meg. </w:t>
      </w:r>
    </w:p>
    <w:p w14:paraId="026FCC0C" w14:textId="48EFC7A0" w:rsidR="00DB0108" w:rsidRDefault="00DB0108" w:rsidP="00011AD4">
      <w:pPr>
        <w:spacing w:line="276" w:lineRule="auto"/>
        <w:jc w:val="both"/>
        <w:rPr>
          <w:rFonts w:ascii="Garamond" w:eastAsia="Times New Roman" w:hAnsi="Garamond"/>
          <w:b/>
        </w:rPr>
      </w:pPr>
      <w:r w:rsidRPr="00590776">
        <w:rPr>
          <w:rFonts w:ascii="Garamond" w:eastAsia="Times New Roman" w:hAnsi="Garamond"/>
          <w:b/>
        </w:rPr>
        <w:t>Tiltakozásom arra is kiterjed, hogy a munkáltató a részletes adatvédelmi hatásvizsgálatot, az előzetes kockázatértékelést, valamint a részletes alapjogi (alkotmányos) tesztet kérésre sem bocsátotta az érintettek rendelkezésére.</w:t>
      </w:r>
      <w:r w:rsidR="00590776">
        <w:rPr>
          <w:rFonts w:ascii="Garamond" w:eastAsia="Times New Roman" w:hAnsi="Garamond"/>
          <w:b/>
        </w:rPr>
        <w:t xml:space="preserve"> </w:t>
      </w:r>
    </w:p>
    <w:p w14:paraId="15F3A714" w14:textId="77777777" w:rsidR="00590776" w:rsidRDefault="00590776" w:rsidP="00011AD4">
      <w:pPr>
        <w:spacing w:line="276" w:lineRule="auto"/>
        <w:jc w:val="both"/>
        <w:rPr>
          <w:rFonts w:ascii="Garamond" w:eastAsia="Times New Roman" w:hAnsi="Garamond"/>
        </w:rPr>
      </w:pPr>
    </w:p>
    <w:p w14:paraId="3F5D5F05" w14:textId="77777777" w:rsidR="00590776" w:rsidRPr="00590776" w:rsidRDefault="00590776" w:rsidP="00011AD4">
      <w:pPr>
        <w:spacing w:line="276" w:lineRule="auto"/>
        <w:jc w:val="both"/>
        <w:rPr>
          <w:rFonts w:ascii="Garamond" w:eastAsia="Times New Roman" w:hAnsi="Garamond"/>
          <w:i/>
          <w:sz w:val="28"/>
          <w:szCs w:val="28"/>
        </w:rPr>
      </w:pPr>
      <w:r>
        <w:rPr>
          <w:rFonts w:ascii="Garamond" w:eastAsia="Times New Roman" w:hAnsi="Garamond"/>
          <w:i/>
          <w:sz w:val="28"/>
          <w:szCs w:val="28"/>
        </w:rPr>
        <w:t>(A</w:t>
      </w:r>
      <w:r w:rsidRPr="00590776">
        <w:rPr>
          <w:rFonts w:ascii="Garamond" w:eastAsia="Times New Roman" w:hAnsi="Garamond"/>
          <w:i/>
          <w:sz w:val="28"/>
          <w:szCs w:val="28"/>
        </w:rPr>
        <w:t xml:space="preserve"> vastagon szedett részt csak annak és csak akkor érdemes beleírnia, ha ez tényszerű állítás, tehát megtörtént ezek</w:t>
      </w:r>
      <w:r w:rsidR="00253605">
        <w:rPr>
          <w:rFonts w:ascii="Garamond" w:eastAsia="Times New Roman" w:hAnsi="Garamond"/>
          <w:i/>
          <w:sz w:val="28"/>
          <w:szCs w:val="28"/>
        </w:rPr>
        <w:t>nek</w:t>
      </w:r>
      <w:r w:rsidRPr="00590776">
        <w:rPr>
          <w:rFonts w:ascii="Garamond" w:eastAsia="Times New Roman" w:hAnsi="Garamond"/>
          <w:i/>
          <w:sz w:val="28"/>
          <w:szCs w:val="28"/>
        </w:rPr>
        <w:t xml:space="preserve"> kikérése.)</w:t>
      </w:r>
    </w:p>
    <w:p w14:paraId="7C13087F" w14:textId="77777777" w:rsidR="00DB0108" w:rsidRPr="00DB0108" w:rsidRDefault="00DB0108" w:rsidP="00011AD4">
      <w:pPr>
        <w:spacing w:line="276" w:lineRule="auto"/>
        <w:jc w:val="both"/>
        <w:rPr>
          <w:rFonts w:ascii="Garamond" w:eastAsia="Times New Roman" w:hAnsi="Garamond"/>
        </w:rPr>
      </w:pPr>
    </w:p>
    <w:p w14:paraId="0139ED7F" w14:textId="77777777" w:rsidR="00DB0108" w:rsidRDefault="00DB0108" w:rsidP="00011AD4">
      <w:pPr>
        <w:spacing w:line="276" w:lineRule="auto"/>
        <w:jc w:val="both"/>
        <w:rPr>
          <w:rFonts w:ascii="Garamond" w:eastAsia="Times New Roman" w:hAnsi="Garamond"/>
        </w:rPr>
      </w:pPr>
      <w:r w:rsidRPr="00DB0108">
        <w:rPr>
          <w:rFonts w:ascii="Garamond" w:eastAsia="Times New Roman" w:hAnsi="Garamond"/>
        </w:rPr>
        <w:t xml:space="preserve">A GDPR 21. cikk (1) bekezdése alapján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Elutasítás esetén a részletes indokolásról a </w:t>
      </w:r>
      <w:proofErr w:type="spellStart"/>
      <w:r w:rsidRPr="00DB0108">
        <w:rPr>
          <w:rFonts w:ascii="Garamond" w:eastAsia="Times New Roman" w:hAnsi="Garamond"/>
        </w:rPr>
        <w:t>GDPR</w:t>
      </w:r>
      <w:proofErr w:type="spellEnd"/>
      <w:r w:rsidRPr="00DB0108">
        <w:rPr>
          <w:rFonts w:ascii="Garamond" w:eastAsia="Times New Roman" w:hAnsi="Garamond"/>
        </w:rPr>
        <w:t>-ban előírt határidővel tájékoztatást kérek. Kérem továbbá, hogy az adatkezelő a GDPR 18 cikk (1)(d) pontja alapján korlátozza a személyes adataim kezelését. A korlátozás arra az időtartamra vonatkozik, amíg megállapításra nem kerül, hogy az adatkezelő jogos indokai elsőbbséget élveznek-e az érintett jogos indokaival szemben. Ezen időtartam alatt a személyes adat nem kezelhető.</w:t>
      </w:r>
    </w:p>
    <w:p w14:paraId="2658D045" w14:textId="77777777" w:rsidR="00DB0108" w:rsidRDefault="00DB0108" w:rsidP="00011AD4">
      <w:pPr>
        <w:spacing w:line="276" w:lineRule="auto"/>
        <w:jc w:val="both"/>
        <w:rPr>
          <w:rFonts w:ascii="Garamond" w:eastAsia="Times New Roman" w:hAnsi="Garamond"/>
        </w:rPr>
      </w:pPr>
    </w:p>
    <w:p w14:paraId="383AA436" w14:textId="77777777" w:rsidR="00DB0108" w:rsidRPr="00DB0108" w:rsidRDefault="00DB0108" w:rsidP="00011AD4">
      <w:pPr>
        <w:spacing w:line="276" w:lineRule="auto"/>
        <w:jc w:val="both"/>
        <w:rPr>
          <w:rFonts w:ascii="Garamond" w:eastAsia="Times New Roman" w:hAnsi="Garamond"/>
        </w:rPr>
      </w:pPr>
      <w:r>
        <w:rPr>
          <w:rFonts w:ascii="Garamond" w:eastAsia="Times New Roman" w:hAnsi="Garamond"/>
        </w:rPr>
        <w:t>Dátum, hely, év, hó, nap</w:t>
      </w:r>
    </w:p>
    <w:p w14:paraId="3CBA72FD" w14:textId="77777777" w:rsidR="00DB0108" w:rsidRPr="00DB0108" w:rsidRDefault="00DB0108" w:rsidP="00011AD4">
      <w:pPr>
        <w:spacing w:line="276" w:lineRule="auto"/>
        <w:rPr>
          <w:rFonts w:ascii="Garamond" w:eastAsia="Times New Roman" w:hAnsi="Garamond"/>
        </w:rPr>
      </w:pPr>
    </w:p>
    <w:p w14:paraId="57DA1B17" w14:textId="77777777" w:rsidR="00DB0108" w:rsidRDefault="00DB0108" w:rsidP="00011AD4">
      <w:pPr>
        <w:spacing w:line="276" w:lineRule="auto"/>
        <w:ind w:left="4248" w:firstLine="708"/>
        <w:rPr>
          <w:rFonts w:ascii="Garamond" w:eastAsia="Times New Roman" w:hAnsi="Garamond"/>
        </w:rPr>
      </w:pPr>
      <w:r>
        <w:rPr>
          <w:rFonts w:ascii="Garamond" w:eastAsia="Times New Roman" w:hAnsi="Garamond"/>
        </w:rPr>
        <w:t>Tisztelettel: ……………………………….</w:t>
      </w:r>
    </w:p>
    <w:p w14:paraId="654E309F" w14:textId="77777777" w:rsidR="00DB0108" w:rsidRPr="00DB0108" w:rsidRDefault="00814640" w:rsidP="00011AD4">
      <w:pPr>
        <w:spacing w:line="276" w:lineRule="auto"/>
        <w:ind w:left="5664" w:firstLine="708"/>
        <w:rPr>
          <w:rFonts w:ascii="Garamond" w:eastAsia="Times New Roman" w:hAnsi="Garamond"/>
        </w:rPr>
      </w:pPr>
      <w:r>
        <w:rPr>
          <w:rFonts w:ascii="Garamond" w:eastAsia="Times New Roman" w:hAnsi="Garamond"/>
        </w:rPr>
        <w:t xml:space="preserve">   </w:t>
      </w:r>
      <w:r w:rsidR="00DB0108" w:rsidRPr="00DB0108">
        <w:rPr>
          <w:rFonts w:ascii="Garamond" w:eastAsia="Times New Roman" w:hAnsi="Garamond"/>
        </w:rPr>
        <w:t>XY</w:t>
      </w:r>
      <w:r w:rsidR="00DB0108">
        <w:rPr>
          <w:rFonts w:ascii="Garamond" w:eastAsia="Times New Roman" w:hAnsi="Garamond"/>
        </w:rPr>
        <w:t xml:space="preserve"> munkavállaló</w:t>
      </w:r>
    </w:p>
    <w:sectPr w:rsidR="00DB0108" w:rsidRPr="00DB0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08"/>
    <w:rsid w:val="00011AD4"/>
    <w:rsid w:val="00142EB0"/>
    <w:rsid w:val="001B4803"/>
    <w:rsid w:val="00253605"/>
    <w:rsid w:val="003E007B"/>
    <w:rsid w:val="004C65A6"/>
    <w:rsid w:val="00556A01"/>
    <w:rsid w:val="00590776"/>
    <w:rsid w:val="00814640"/>
    <w:rsid w:val="009A1367"/>
    <w:rsid w:val="00B1566B"/>
    <w:rsid w:val="00BE3C74"/>
    <w:rsid w:val="00C34338"/>
    <w:rsid w:val="00DB01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6D91"/>
  <w15:chartTrackingRefBased/>
  <w15:docId w15:val="{10F2DC65-88AF-4F92-AEEE-5889BEA3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0108"/>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9077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0776"/>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1677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Tünde Bogdán</cp:lastModifiedBy>
  <cp:revision>2</cp:revision>
  <cp:lastPrinted>2025-05-22T09:35:00Z</cp:lastPrinted>
  <dcterms:created xsi:type="dcterms:W3CDTF">2025-05-22T17:49:00Z</dcterms:created>
  <dcterms:modified xsi:type="dcterms:W3CDTF">2025-05-22T17:49:00Z</dcterms:modified>
</cp:coreProperties>
</file>